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5491" w:type="pct"/>
        <w:tblInd w:w="-32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28"/>
        <w:gridCol w:w="1440"/>
        <w:gridCol w:w="5792"/>
        <w:gridCol w:w="695"/>
        <w:gridCol w:w="7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heme="minorEastAsia" w:hAnsiTheme="minorEastAsia" w:eastAsiaTheme="minorEastAsia" w:cstheme="minorEastAsia"/>
                <w:i w:val="0"/>
                <w:iCs w:val="0"/>
                <w:color w:val="auto"/>
                <w:sz w:val="24"/>
                <w:szCs w:val="24"/>
                <w:u w:val="none"/>
              </w:rPr>
            </w:pPr>
            <w:bookmarkStart w:id="0" w:name="_GoBack"/>
            <w:bookmarkEnd w:id="0"/>
            <w:r>
              <w:rPr>
                <w:rFonts w:hint="eastAsia" w:asciiTheme="minorEastAsia" w:hAnsiTheme="minorEastAsia" w:eastAsiaTheme="minorEastAsia" w:cstheme="minorEastAsia"/>
                <w:i w:val="0"/>
                <w:iCs w:val="0"/>
                <w:color w:val="auto"/>
                <w:kern w:val="0"/>
                <w:sz w:val="24"/>
                <w:szCs w:val="24"/>
                <w:u w:val="none"/>
                <w:lang w:val="en-US" w:eastAsia="zh-CN" w:bidi="ar"/>
              </w:rPr>
              <w:t>序号</w:t>
            </w:r>
          </w:p>
        </w:tc>
        <w:tc>
          <w:tcPr>
            <w:tcW w:w="7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名称</w:t>
            </w:r>
          </w:p>
        </w:tc>
        <w:tc>
          <w:tcPr>
            <w:tcW w:w="30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规格描述</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单位</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80"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1</w:t>
            </w:r>
          </w:p>
        </w:tc>
        <w:tc>
          <w:tcPr>
            <w:tcW w:w="7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星光摄像机</w:t>
            </w:r>
          </w:p>
        </w:tc>
        <w:tc>
          <w:tcPr>
            <w:tcW w:w="30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具有200万像素 CMOS传感器。</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最低照度彩色不大于0.005 lx，黑白不大于0.0005 lx。</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支持Smart侦测：虚焦侦测，场景变更侦测，区域入侵侦测，越界侦测，进入区域侦测，离开区域侦测，物品遗留侦测，物品拿取侦测，徘徊侦测，停车侦测，人员聚集侦测，快速移动侦测，音频异常侦测，音频抖升侦测，音频抖降侦测</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动态范围不小于106dB。</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信噪比不小于62dB。</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支持IP67防尘防水。</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支持DC12V供电，且在不小于DC12V±30%范围内变化时可以正常工作。</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台</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0"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2</w:t>
            </w:r>
          </w:p>
        </w:tc>
        <w:tc>
          <w:tcPr>
            <w:tcW w:w="7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星光半球摄像机</w:t>
            </w:r>
          </w:p>
        </w:tc>
        <w:tc>
          <w:tcPr>
            <w:tcW w:w="30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240" w:lineRule="auto"/>
              <w:ind w:firstLine="0" w:firstLine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具有200万像素 CMOS传感器。</w:t>
            </w:r>
          </w:p>
          <w:p>
            <w:pPr>
              <w:keepNext w:val="0"/>
              <w:keepLines w:val="0"/>
              <w:pageBreakBefore w:val="0"/>
              <w:widowControl/>
              <w:suppressLineNumbers w:val="0"/>
              <w:kinsoku/>
              <w:wordWrap/>
              <w:overflowPunct/>
              <w:topLinePunct w:val="0"/>
              <w:autoSpaceDE/>
              <w:autoSpaceDN/>
              <w:bidi w:val="0"/>
              <w:adjustRightInd/>
              <w:snapToGrid/>
              <w:spacing w:afterAutospacing="0" w:line="240" w:lineRule="auto"/>
              <w:ind w:firstLine="0" w:firstLine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最大分辨率1920x1080。</w:t>
            </w:r>
          </w:p>
          <w:p>
            <w:pPr>
              <w:keepNext w:val="0"/>
              <w:keepLines w:val="0"/>
              <w:pageBreakBefore w:val="0"/>
              <w:widowControl/>
              <w:suppressLineNumbers w:val="0"/>
              <w:kinsoku/>
              <w:wordWrap/>
              <w:overflowPunct/>
              <w:topLinePunct w:val="0"/>
              <w:autoSpaceDE/>
              <w:autoSpaceDN/>
              <w:bidi w:val="0"/>
              <w:adjustRightInd/>
              <w:snapToGrid/>
              <w:spacing w:afterAutospacing="0" w:line="240" w:lineRule="auto"/>
              <w:ind w:firstLine="0" w:firstLine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红外（激光）摄像机在30米距离下应能探测到目标。</w:t>
            </w:r>
          </w:p>
          <w:p>
            <w:pPr>
              <w:keepNext w:val="0"/>
              <w:keepLines w:val="0"/>
              <w:pageBreakBefore w:val="0"/>
              <w:widowControl/>
              <w:suppressLineNumbers w:val="0"/>
              <w:kinsoku/>
              <w:wordWrap/>
              <w:overflowPunct/>
              <w:topLinePunct w:val="0"/>
              <w:autoSpaceDE/>
              <w:autoSpaceDN/>
              <w:bidi w:val="0"/>
              <w:adjustRightInd/>
              <w:snapToGrid/>
              <w:spacing w:afterAutospacing="0" w:line="240" w:lineRule="auto"/>
              <w:ind w:firstLine="0" w:firstLine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在1920x1080@25fps下，清晰度不小于1000TVL。最大亮度鉴别等级不小于11级</w:t>
            </w:r>
          </w:p>
          <w:p>
            <w:pPr>
              <w:keepNext w:val="0"/>
              <w:keepLines w:val="0"/>
              <w:pageBreakBefore w:val="0"/>
              <w:widowControl/>
              <w:suppressLineNumbers w:val="0"/>
              <w:kinsoku/>
              <w:wordWrap/>
              <w:overflowPunct/>
              <w:topLinePunct w:val="0"/>
              <w:autoSpaceDE/>
              <w:autoSpaceDN/>
              <w:bidi w:val="0"/>
              <w:adjustRightInd/>
              <w:snapToGrid/>
              <w:spacing w:afterAutospacing="0" w:line="240" w:lineRule="auto"/>
              <w:ind w:firstLine="0" w:firstLine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信噪比不小于55dB。</w:t>
            </w:r>
          </w:p>
          <w:p>
            <w:pPr>
              <w:keepNext w:val="0"/>
              <w:keepLines w:val="0"/>
              <w:pageBreakBefore w:val="0"/>
              <w:widowControl/>
              <w:suppressLineNumbers w:val="0"/>
              <w:kinsoku/>
              <w:wordWrap/>
              <w:overflowPunct/>
              <w:topLinePunct w:val="0"/>
              <w:autoSpaceDE/>
              <w:autoSpaceDN/>
              <w:bidi w:val="0"/>
              <w:adjustRightInd/>
              <w:snapToGrid/>
              <w:spacing w:afterAutospacing="0" w:line="240" w:lineRule="auto"/>
              <w:ind w:firstLine="0" w:firstLine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摄像机能够在-30~60摄氏度，湿度小于93%环境下稳定工作。</w:t>
            </w:r>
          </w:p>
          <w:p>
            <w:pPr>
              <w:keepNext w:val="0"/>
              <w:keepLines w:val="0"/>
              <w:pageBreakBefore w:val="0"/>
              <w:widowControl/>
              <w:suppressLineNumbers w:val="0"/>
              <w:kinsoku/>
              <w:wordWrap/>
              <w:overflowPunct/>
              <w:topLinePunct w:val="0"/>
              <w:autoSpaceDE/>
              <w:autoSpaceDN/>
              <w:bidi w:val="0"/>
              <w:adjustRightInd/>
              <w:snapToGrid/>
              <w:spacing w:afterAutospacing="0" w:line="240" w:lineRule="auto"/>
              <w:ind w:firstLine="0" w:firstLine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不低于IP66防尘防水等级。</w:t>
            </w:r>
          </w:p>
          <w:p>
            <w:pPr>
              <w:keepNext w:val="0"/>
              <w:keepLines w:val="0"/>
              <w:pageBreakBefore w:val="0"/>
              <w:widowControl/>
              <w:suppressLineNumbers w:val="0"/>
              <w:kinsoku/>
              <w:wordWrap/>
              <w:overflowPunct/>
              <w:topLinePunct w:val="0"/>
              <w:autoSpaceDE/>
              <w:autoSpaceDN/>
              <w:bidi w:val="0"/>
              <w:adjustRightInd/>
              <w:snapToGrid/>
              <w:spacing w:afterAutospacing="0" w:line="240" w:lineRule="auto"/>
              <w:ind w:firstLine="0" w:firstLineChars="0"/>
              <w:jc w:val="left"/>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摄像机应能在DC（12±25%）V范围内正常工作，支持POE供电。</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台</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3</w:t>
            </w:r>
          </w:p>
        </w:tc>
        <w:tc>
          <w:tcPr>
            <w:tcW w:w="7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硬盘录像机</w:t>
            </w:r>
          </w:p>
        </w:tc>
        <w:tc>
          <w:tcPr>
            <w:tcW w:w="30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240" w:lineRule="auto"/>
              <w:ind w:firstLine="0" w:firstLine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输入带宽：320M，32路H.264、H.265混合接入，最大支持16×1080P解码</w:t>
            </w:r>
          </w:p>
          <w:p>
            <w:pPr>
              <w:keepNext w:val="0"/>
              <w:keepLines w:val="0"/>
              <w:pageBreakBefore w:val="0"/>
              <w:widowControl/>
              <w:suppressLineNumbers w:val="0"/>
              <w:kinsoku/>
              <w:wordWrap/>
              <w:overflowPunct/>
              <w:topLinePunct w:val="0"/>
              <w:autoSpaceDE/>
              <w:autoSpaceDN/>
              <w:bidi w:val="0"/>
              <w:adjustRightInd/>
              <w:snapToGrid/>
              <w:spacing w:afterAutospacing="0" w:line="240" w:lineRule="auto"/>
              <w:ind w:firstLine="0" w:firstLine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具有2个HDMI接口、2个VGA接口、2个RJ45网络接口、2个USB2.0接口、1个USB3.0接口、16路报警输入接口、8路报警输出接口，可内置8块SATA接口硬盘</w:t>
            </w:r>
          </w:p>
          <w:p>
            <w:pPr>
              <w:keepNext w:val="0"/>
              <w:keepLines w:val="0"/>
              <w:pageBreakBefore w:val="0"/>
              <w:widowControl/>
              <w:suppressLineNumbers w:val="0"/>
              <w:kinsoku/>
              <w:wordWrap/>
              <w:overflowPunct/>
              <w:topLinePunct w:val="0"/>
              <w:autoSpaceDE/>
              <w:autoSpaceDN/>
              <w:bidi w:val="0"/>
              <w:adjustRightInd/>
              <w:snapToGrid/>
              <w:spacing w:afterAutospacing="0" w:line="240" w:lineRule="auto"/>
              <w:ind w:firstLine="0" w:firstLine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可对视频画面叠加10行字符，每行可输入22个汉字；可设置透明闪烁、透明不闪烁、不透明不闪烁、不透明闪烁4种OSD属性</w:t>
            </w:r>
          </w:p>
          <w:p>
            <w:pPr>
              <w:keepNext w:val="0"/>
              <w:keepLines w:val="0"/>
              <w:pageBreakBefore w:val="0"/>
              <w:widowControl/>
              <w:suppressLineNumbers w:val="0"/>
              <w:kinsoku/>
              <w:wordWrap/>
              <w:overflowPunct/>
              <w:topLinePunct w:val="0"/>
              <w:autoSpaceDE/>
              <w:autoSpaceDN/>
              <w:bidi w:val="0"/>
              <w:adjustRightInd/>
              <w:snapToGrid/>
              <w:spacing w:afterAutospacing="0" w:line="240" w:lineRule="auto"/>
              <w:ind w:firstLine="0" w:firstLine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支持对任一录像文件打标签，单个文件最大支持1024个标签，设备可添加的标签个数不少于8192</w:t>
            </w:r>
          </w:p>
          <w:p>
            <w:pPr>
              <w:keepNext w:val="0"/>
              <w:keepLines w:val="0"/>
              <w:pageBreakBefore w:val="0"/>
              <w:widowControl/>
              <w:suppressLineNumbers w:val="0"/>
              <w:kinsoku/>
              <w:wordWrap/>
              <w:overflowPunct/>
              <w:topLinePunct w:val="0"/>
              <w:autoSpaceDE/>
              <w:autoSpaceDN/>
              <w:bidi w:val="0"/>
              <w:adjustRightInd/>
              <w:snapToGrid/>
              <w:spacing w:afterAutospacing="0" w:line="240" w:lineRule="auto"/>
              <w:ind w:firstLine="0" w:firstLine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支持时间轴缩放：录像回放中支持设置时间轴范围，范围可选5分钟、10分钟、20分钟、1小时、2小时、4小时、8小时、12小时、16小时、20小时、24小时、2天、4天、1周、2周、4周，通过鼠标滚轮缩放时间轴范围</w:t>
            </w:r>
          </w:p>
          <w:p>
            <w:pPr>
              <w:keepNext w:val="0"/>
              <w:keepLines w:val="0"/>
              <w:pageBreakBefore w:val="0"/>
              <w:widowControl/>
              <w:suppressLineNumbers w:val="0"/>
              <w:kinsoku/>
              <w:wordWrap/>
              <w:overflowPunct/>
              <w:topLinePunct w:val="0"/>
              <w:autoSpaceDE/>
              <w:autoSpaceDN/>
              <w:bidi w:val="0"/>
              <w:adjustRightInd/>
              <w:snapToGrid/>
              <w:spacing w:afterAutospacing="0" w:line="240" w:lineRule="auto"/>
              <w:ind w:firstLine="0" w:firstLine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支持1/8、1/4、1/2、1、2、4、8、16、32、64、128、256等倍速回放录像，支持录像回放的剪辑和回放截图功能</w:t>
            </w:r>
          </w:p>
          <w:p>
            <w:pPr>
              <w:keepNext w:val="0"/>
              <w:keepLines w:val="0"/>
              <w:pageBreakBefore w:val="0"/>
              <w:widowControl/>
              <w:suppressLineNumbers w:val="0"/>
              <w:kinsoku/>
              <w:wordWrap/>
              <w:overflowPunct/>
              <w:topLinePunct w:val="0"/>
              <w:autoSpaceDE/>
              <w:autoSpaceDN/>
              <w:bidi w:val="0"/>
              <w:adjustRightInd/>
              <w:snapToGrid/>
              <w:spacing w:afterAutospacing="0" w:line="240" w:lineRule="auto"/>
              <w:ind w:firstLine="0" w:firstLine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支持RAID0、RAID1、RAID5、RAID6、RAID10、RAID50、RAID60、JBOD模式；支持一键创建RAID5阵列功能；支持全局热备功能，可指定多块硬盘为全局热备盘；当阵列内某块磁盘发生故障，热备盘自动替换故障盘进行磁盘阵列重构。可设置未进行读写操作的硬盘、Raid组自动处于休眠状态</w:t>
            </w:r>
          </w:p>
          <w:p>
            <w:pPr>
              <w:keepNext w:val="0"/>
              <w:keepLines w:val="0"/>
              <w:pageBreakBefore w:val="0"/>
              <w:widowControl/>
              <w:suppressLineNumbers w:val="0"/>
              <w:kinsoku/>
              <w:wordWrap/>
              <w:overflowPunct/>
              <w:topLinePunct w:val="0"/>
              <w:autoSpaceDE/>
              <w:autoSpaceDN/>
              <w:bidi w:val="0"/>
              <w:adjustRightInd/>
              <w:snapToGrid/>
              <w:spacing w:afterAutospacing="0" w:line="240" w:lineRule="auto"/>
              <w:ind w:firstLine="0" w:firstLine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支持本地预览权限的配置，设置权限后的通道只有登录后才会出现预览画面；支持远程预览加密，只有输入密钥才能解开视频。并支持码流加密；WEB界面远程登录设备，30分钟无操作，设备自动退出登录；可设置远程访问IP地址和MAC地址黑白名单；WEB端可设置开启HTTPS安全链接、SSH（以公安部检测报告为准）</w:t>
            </w:r>
          </w:p>
          <w:p>
            <w:pPr>
              <w:pStyle w:val="2"/>
              <w:rPr>
                <w:rFonts w:hint="eastAsia"/>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台</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3"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4</w:t>
            </w:r>
          </w:p>
        </w:tc>
        <w:tc>
          <w:tcPr>
            <w:tcW w:w="7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监控主机</w:t>
            </w:r>
          </w:p>
        </w:tc>
        <w:tc>
          <w:tcPr>
            <w:tcW w:w="30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★6个USB3.0，2个千兆网口，1个HDMI输出接口，1个DP输出接口，1个Line out接口，1个Mic in接口，内置1个2.5寸硬盘接口</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★4核处理器，8GB内存，256GB固态硬盘</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★支持两路4K视频同时输出</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支持第三方摄像机、硬盘录像机设备接入并进行预览、回放</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支持接入编码设备、管理机、门口机、室内机、半数字转接模块、报警主机、门禁控制器</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支持2个屏幕同时实时预览，每个屏幕最大64分屏，支持自定义分屏，支持16路同步回放；支持同时展示多个业务界面</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可以通过云台控制实现云台的8个方向的转动、变倍、聚焦、巡航功能、预置点的设置与调用等功能</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★可视化检测系统运行实时状态、设备网络状态、内存利用率、CPU利用率、链路传输速度等系统信息</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客户端支持多用户组，不同用户组可以分别设置不同的功能权限，包括但不限于监控点配置、用户管理、校时、客户端参数配置、分组管理、抓图、云台控制、日志搜索、文件备份、可视对讲、预览、录像、备份</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客户端支持系统日志管理，日志内容包含操作日志、系统日志</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台</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5</w:t>
            </w:r>
          </w:p>
        </w:tc>
        <w:tc>
          <w:tcPr>
            <w:tcW w:w="7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POE交换机</w:t>
            </w:r>
          </w:p>
        </w:tc>
        <w:tc>
          <w:tcPr>
            <w:tcW w:w="30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sz w:val="24"/>
                <w:szCs w:val="24"/>
                <w:u w:val="none"/>
              </w:rPr>
              <w:t>1、交换容量≥50Gbps，转发性能≥39Mpps；千兆PoE电接口≥24个；千兆非复用SFP光口≥2个</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sz w:val="24"/>
                <w:szCs w:val="24"/>
                <w:u w:val="none"/>
              </w:rPr>
              <w:t>2、整机POE输出功率≥370W</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台</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6</w:t>
            </w:r>
          </w:p>
        </w:tc>
        <w:tc>
          <w:tcPr>
            <w:tcW w:w="7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控制主机</w:t>
            </w:r>
          </w:p>
        </w:tc>
        <w:tc>
          <w:tcPr>
            <w:tcW w:w="30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I5 4G独显 1T机械+256SSD 21.5寸显示器 键盘鼠标</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台</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7</w:t>
            </w:r>
          </w:p>
        </w:tc>
        <w:tc>
          <w:tcPr>
            <w:tcW w:w="7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硬盘</w:t>
            </w:r>
          </w:p>
        </w:tc>
        <w:tc>
          <w:tcPr>
            <w:tcW w:w="30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6TB监控级</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块</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8</w:t>
            </w:r>
          </w:p>
        </w:tc>
        <w:tc>
          <w:tcPr>
            <w:tcW w:w="7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显示器</w:t>
            </w:r>
          </w:p>
        </w:tc>
        <w:tc>
          <w:tcPr>
            <w:tcW w:w="30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22寸</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台</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5"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9</w:t>
            </w:r>
          </w:p>
        </w:tc>
        <w:tc>
          <w:tcPr>
            <w:tcW w:w="7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网线</w:t>
            </w:r>
          </w:p>
        </w:tc>
        <w:tc>
          <w:tcPr>
            <w:tcW w:w="30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六类非屏蔽</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箱</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5"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10</w:t>
            </w:r>
          </w:p>
        </w:tc>
        <w:tc>
          <w:tcPr>
            <w:tcW w:w="7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机柜</w:t>
            </w:r>
          </w:p>
        </w:tc>
        <w:tc>
          <w:tcPr>
            <w:tcW w:w="30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600*800*2000</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套</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64"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11</w:t>
            </w:r>
          </w:p>
        </w:tc>
        <w:tc>
          <w:tcPr>
            <w:tcW w:w="7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人脸门禁一体机</w:t>
            </w:r>
          </w:p>
        </w:tc>
        <w:tc>
          <w:tcPr>
            <w:tcW w:w="30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验证方式：人脸/指纹/密码/IC卡</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摄像头：双目摄像头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分辨率：1920*1080</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显示屏：5寸TFT彩屏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分辨率：1280*800</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电源规格：12V3A</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工作温度：-10℃~55℃    环境湿度：10%~90%</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通讯方式：TCP/IP、选配WIFI</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用户容量/面部容量：10000张   指纹容量：10000枚</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用户照片容量：1万</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记录容量：10万</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接口：门磁、报警、出门开关、多种验证方式、Wiegand in/out</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台</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12</w:t>
            </w:r>
          </w:p>
        </w:tc>
        <w:tc>
          <w:tcPr>
            <w:tcW w:w="7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人像采集器</w:t>
            </w:r>
          </w:p>
        </w:tc>
        <w:tc>
          <w:tcPr>
            <w:tcW w:w="30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200万像素超低照度动态摄像头，能在极端光照环境下清晰准确的识别人脸（0.5lux-50000lux)；多光谱宽动态人脸活体监测：使用双目光电+活体识别算法，防止有人利用照片（激光/彩色和黑白照片），视频和3D仿真面部冒充用户，具有较强的防伪能力；识别距离0.5-2米</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接口：USB 2.0  200万像素</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驱动：免驱</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台</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13</w:t>
            </w:r>
          </w:p>
        </w:tc>
        <w:tc>
          <w:tcPr>
            <w:tcW w:w="7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电源箱</w:t>
            </w:r>
          </w:p>
        </w:tc>
        <w:tc>
          <w:tcPr>
            <w:tcW w:w="30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500*600*160含断路器、防雷器、接线端子、维修插座</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套</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14</w:t>
            </w:r>
          </w:p>
        </w:tc>
        <w:tc>
          <w:tcPr>
            <w:tcW w:w="7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开门按钮</w:t>
            </w:r>
          </w:p>
        </w:tc>
        <w:tc>
          <w:tcPr>
            <w:tcW w:w="30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主体材质:ABS外壳/有机玻璃面板</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使用电压:DC12V/3A</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触摸;触摸开关</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个</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15</w:t>
            </w:r>
          </w:p>
        </w:tc>
        <w:tc>
          <w:tcPr>
            <w:tcW w:w="7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门禁管理软件</w:t>
            </w:r>
          </w:p>
        </w:tc>
        <w:tc>
          <w:tcPr>
            <w:tcW w:w="30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支持设置：门禁时间段：时间段用于门的时间设置，可以指定读头仅在指定门的有效时间段可用，其他时间段不可用，也可以用于设置门的常开时间段；时间段可以用于设置门禁权限，指定用户只能在指定时间段访问指定门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门禁节假日： 节假日的门禁时间可能与平时的门禁时间不同，为了简便操作，系统提供了节假日设置，专门针对节假日设置门禁时间；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门磁延时：门被打开后延迟检查门磁的时间。开门之后过一段时间才开始检测门磁，门在非“常开”时段，如果状态是打开的，开始计时，过了门磁延时时间则开始报警，门关闭时报警取消。门磁延时需大于锁驱动时长。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锁驱动时长：用来控制刷卡后开锁的延时时间；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首卡常开：在指定时间段内，当有首卡常开权限的人员第一次验证通过后，门将常开，有效时间段结束后门将自动恢复关闭。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多卡开门：要求同一个开门组合中指定人数同时到场，依次验证通过后才能通过，在没通过验证前，不能插入其他人员）；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互锁设置：可设置一个控制器上的两个（多个）门之间的互锁管制，当其中一个门开启时，其他对应的门都关闭；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反潜设置：支持跨控制器反潜，支持全局反潜，支持人脸/掌纹/指纹/RFID/密码验证，从某个门刷卡进来就必须从某个门刷卡出去，刷卡记录必须一进一出严格对应，否则无法开门；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联动设置：在门禁系统中某个输入点触发某个特定事件，用以控制系统中的验证、开门、报警、异常等事件，并在监控的事件列表中显示；</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门禁视频联动：支持门禁联动抓拍，录像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门禁权限组：门禁权限组即在某个特定的时间段范围内，哪个门或哪些门的组合是可以通过验证打开的；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人员门禁权限设置：为门禁权限组分配可以验证通过的人员；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实时监控：实时监控系统内的门禁控制器所包含的门的状态以及实时事件，包括正常事件以及异常事件（含报警事件）等；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门禁报表：包括【全部门禁事件】、【门禁异常事件】、【人员门禁权限】报表。可以选择全部导出或查询后导出；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门禁参数设置：设置门禁参数功能，包括【设置下载事件记录方式】，是否开启实时监控，设备断开后重连间隔时间，邮件服务器信息；</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套</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16</w:t>
            </w:r>
          </w:p>
        </w:tc>
        <w:tc>
          <w:tcPr>
            <w:tcW w:w="7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双门电磁锁</w:t>
            </w:r>
          </w:p>
        </w:tc>
        <w:tc>
          <w:tcPr>
            <w:tcW w:w="30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开门方式：断电开锁</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适用范围：木门/玻璃门/金属门/防火门</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暗装型，适用于90度开的任何有框门</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280Kg单门磁力锁(内置突破级吸收器防残磁)</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电压：DC12V</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工作电流：500MA</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套</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17</w:t>
            </w:r>
          </w:p>
        </w:tc>
        <w:tc>
          <w:tcPr>
            <w:tcW w:w="7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网络控制器</w:t>
            </w:r>
          </w:p>
        </w:tc>
        <w:tc>
          <w:tcPr>
            <w:tcW w:w="30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left"/>
              <w:rPr>
                <w:rFonts w:hint="eastAsia" w:asciiTheme="minorEastAsia" w:hAnsiTheme="minorEastAsia" w:eastAsiaTheme="minorEastAsia" w:cstheme="minorEastAsia"/>
                <w:i w:val="0"/>
                <w:iCs w:val="0"/>
                <w:color w:val="auto"/>
                <w:sz w:val="24"/>
                <w:szCs w:val="24"/>
                <w:u w:val="none"/>
                <w:lang w:eastAsia="zh-CN"/>
              </w:rPr>
            </w:pPr>
            <w:r>
              <w:rPr>
                <w:rFonts w:hint="eastAsia" w:asciiTheme="minorEastAsia" w:hAnsiTheme="minorEastAsia" w:eastAsiaTheme="minorEastAsia" w:cstheme="minorEastAsia"/>
                <w:i w:val="0"/>
                <w:iCs w:val="0"/>
                <w:color w:val="auto"/>
                <w:sz w:val="24"/>
                <w:szCs w:val="24"/>
                <w:u w:val="none"/>
                <w:lang w:eastAsia="zh-CN"/>
              </w:rPr>
              <w:t>1、★≥1个10/100/1000Base-T WAN口，≥4个10/100/1000Base-T LAN口</w:t>
            </w:r>
          </w:p>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left"/>
              <w:rPr>
                <w:rFonts w:hint="eastAsia" w:asciiTheme="minorEastAsia" w:hAnsiTheme="minorEastAsia" w:eastAsiaTheme="minorEastAsia" w:cstheme="minorEastAsia"/>
                <w:i w:val="0"/>
                <w:iCs w:val="0"/>
                <w:color w:val="auto"/>
                <w:sz w:val="24"/>
                <w:szCs w:val="24"/>
                <w:u w:val="none"/>
                <w:lang w:eastAsia="zh-CN"/>
              </w:rPr>
            </w:pPr>
            <w:r>
              <w:rPr>
                <w:rFonts w:hint="eastAsia" w:asciiTheme="minorEastAsia" w:hAnsiTheme="minorEastAsia" w:eastAsiaTheme="minorEastAsia" w:cstheme="minorEastAsia"/>
                <w:i w:val="0"/>
                <w:iCs w:val="0"/>
                <w:color w:val="auto"/>
                <w:sz w:val="24"/>
                <w:szCs w:val="24"/>
                <w:u w:val="none"/>
                <w:lang w:eastAsia="zh-CN"/>
              </w:rPr>
              <w:t>2、★POE供电接口≥4，支持增强的以太网供电功能（PoE+）</w:t>
            </w:r>
          </w:p>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left"/>
              <w:rPr>
                <w:rFonts w:hint="eastAsia" w:asciiTheme="minorEastAsia" w:hAnsiTheme="minorEastAsia" w:eastAsiaTheme="minorEastAsia" w:cstheme="minorEastAsia"/>
                <w:i w:val="0"/>
                <w:iCs w:val="0"/>
                <w:color w:val="auto"/>
                <w:sz w:val="24"/>
                <w:szCs w:val="24"/>
                <w:u w:val="none"/>
                <w:lang w:eastAsia="zh-CN"/>
              </w:rPr>
            </w:pPr>
            <w:r>
              <w:rPr>
                <w:rFonts w:hint="eastAsia" w:asciiTheme="minorEastAsia" w:hAnsiTheme="minorEastAsia" w:eastAsiaTheme="minorEastAsia" w:cstheme="minorEastAsia"/>
                <w:i w:val="0"/>
                <w:iCs w:val="0"/>
                <w:color w:val="auto"/>
                <w:sz w:val="24"/>
                <w:szCs w:val="24"/>
                <w:u w:val="none"/>
                <w:lang w:eastAsia="zh-CN"/>
              </w:rPr>
              <w:t>3、★支持管理AP数量≥16个</w:t>
            </w:r>
          </w:p>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left"/>
              <w:rPr>
                <w:rFonts w:hint="eastAsia" w:asciiTheme="minorEastAsia" w:hAnsiTheme="minorEastAsia" w:eastAsiaTheme="minorEastAsia" w:cstheme="minorEastAsia"/>
                <w:i w:val="0"/>
                <w:iCs w:val="0"/>
                <w:color w:val="auto"/>
                <w:sz w:val="24"/>
                <w:szCs w:val="24"/>
                <w:u w:val="none"/>
                <w:lang w:eastAsia="zh-CN"/>
              </w:rPr>
            </w:pPr>
            <w:r>
              <w:rPr>
                <w:rFonts w:hint="eastAsia" w:asciiTheme="minorEastAsia" w:hAnsiTheme="minorEastAsia" w:eastAsiaTheme="minorEastAsia" w:cstheme="minorEastAsia"/>
                <w:i w:val="0"/>
                <w:iCs w:val="0"/>
                <w:color w:val="auto"/>
                <w:sz w:val="24"/>
                <w:szCs w:val="24"/>
                <w:u w:val="none"/>
                <w:lang w:eastAsia="zh-CN"/>
              </w:rPr>
              <w:t>4、支持 NAT 地址转换，支持PPPoE，支持DDNS，支持SSL VPN，支持IPSEC VPN，支持RIP，支持GRE</w:t>
            </w:r>
          </w:p>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left"/>
              <w:rPr>
                <w:rFonts w:hint="eastAsia" w:asciiTheme="minorEastAsia" w:hAnsiTheme="minorEastAsia" w:eastAsiaTheme="minorEastAsia" w:cstheme="minorEastAsia"/>
                <w:i w:val="0"/>
                <w:iCs w:val="0"/>
                <w:color w:val="auto"/>
                <w:sz w:val="24"/>
                <w:szCs w:val="24"/>
                <w:u w:val="none"/>
                <w:lang w:eastAsia="zh-CN"/>
              </w:rPr>
            </w:pPr>
            <w:r>
              <w:rPr>
                <w:rFonts w:hint="eastAsia" w:asciiTheme="minorEastAsia" w:hAnsiTheme="minorEastAsia" w:eastAsiaTheme="minorEastAsia" w:cstheme="minorEastAsia"/>
                <w:i w:val="0"/>
                <w:iCs w:val="0"/>
                <w:color w:val="auto"/>
                <w:sz w:val="24"/>
                <w:szCs w:val="24"/>
                <w:u w:val="none"/>
                <w:lang w:eastAsia="zh-CN"/>
              </w:rPr>
              <w:t>5、支持本地认证、Portal 认证、802.1x认证、LDAP认证</w:t>
            </w:r>
          </w:p>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left"/>
              <w:rPr>
                <w:rFonts w:hint="eastAsia" w:asciiTheme="minorEastAsia" w:hAnsiTheme="minorEastAsia" w:eastAsiaTheme="minorEastAsia" w:cstheme="minorEastAsia"/>
                <w:i w:val="0"/>
                <w:iCs w:val="0"/>
                <w:color w:val="auto"/>
                <w:sz w:val="24"/>
                <w:szCs w:val="24"/>
                <w:u w:val="none"/>
                <w:lang w:eastAsia="zh-CN"/>
              </w:rPr>
            </w:pPr>
            <w:r>
              <w:rPr>
                <w:rFonts w:hint="eastAsia" w:asciiTheme="minorEastAsia" w:hAnsiTheme="minorEastAsia" w:eastAsiaTheme="minorEastAsia" w:cstheme="minorEastAsia"/>
                <w:i w:val="0"/>
                <w:iCs w:val="0"/>
                <w:color w:val="auto"/>
                <w:sz w:val="24"/>
                <w:szCs w:val="24"/>
                <w:u w:val="none"/>
                <w:lang w:eastAsia="zh-CN"/>
              </w:rPr>
              <w:t>6、支持二层漫游、支持三层漫游</w:t>
            </w:r>
          </w:p>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left"/>
              <w:rPr>
                <w:rFonts w:hint="eastAsia" w:asciiTheme="minorEastAsia" w:hAnsiTheme="minorEastAsia" w:eastAsiaTheme="minorEastAsia" w:cstheme="minorEastAsia"/>
                <w:i w:val="0"/>
                <w:iCs w:val="0"/>
                <w:color w:val="auto"/>
                <w:sz w:val="24"/>
                <w:szCs w:val="24"/>
                <w:u w:val="none"/>
                <w:lang w:eastAsia="zh-CN"/>
              </w:rPr>
            </w:pPr>
            <w:r>
              <w:rPr>
                <w:rFonts w:hint="eastAsia" w:asciiTheme="minorEastAsia" w:hAnsiTheme="minorEastAsia" w:eastAsiaTheme="minorEastAsia" w:cstheme="minorEastAsia"/>
                <w:i w:val="0"/>
                <w:iCs w:val="0"/>
                <w:color w:val="auto"/>
                <w:sz w:val="24"/>
                <w:szCs w:val="24"/>
                <w:u w:val="none"/>
                <w:lang w:eastAsia="zh-CN"/>
              </w:rPr>
              <w:t>7、可以实时地分析无线客户端的位置，动态地确定在当前时刻和当前位置下哪些 AP 可以彼此分担负载，通过控制无线客户端接入的 AP，来实现这些 AP 间的负载分担，提供官网链接及截图证明</w:t>
            </w:r>
          </w:p>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left"/>
              <w:rPr>
                <w:rFonts w:hint="eastAsia" w:asciiTheme="minorEastAsia" w:hAnsiTheme="minorEastAsia" w:eastAsiaTheme="minorEastAsia" w:cstheme="minorEastAsia"/>
                <w:i w:val="0"/>
                <w:iCs w:val="0"/>
                <w:color w:val="auto"/>
                <w:sz w:val="24"/>
                <w:szCs w:val="24"/>
                <w:u w:val="none"/>
                <w:lang w:eastAsia="zh-CN"/>
              </w:rPr>
            </w:pPr>
            <w:r>
              <w:rPr>
                <w:rFonts w:hint="eastAsia" w:asciiTheme="minorEastAsia" w:hAnsiTheme="minorEastAsia" w:eastAsiaTheme="minorEastAsia" w:cstheme="minorEastAsia"/>
                <w:i w:val="0"/>
                <w:iCs w:val="0"/>
                <w:color w:val="auto"/>
                <w:sz w:val="24"/>
                <w:szCs w:val="24"/>
                <w:u w:val="none"/>
                <w:lang w:eastAsia="zh-CN"/>
              </w:rPr>
              <w:t>8、支持智能信道调整功能，AC可以为每个AP分配最优的信道，尽可能地减少和避免相邻设备的干扰</w:t>
            </w:r>
          </w:p>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left"/>
              <w:rPr>
                <w:rFonts w:hint="eastAsia" w:asciiTheme="minorEastAsia" w:hAnsiTheme="minorEastAsia" w:eastAsiaTheme="minorEastAsia" w:cstheme="minorEastAsia"/>
                <w:i w:val="0"/>
                <w:iCs w:val="0"/>
                <w:color w:val="auto"/>
                <w:sz w:val="24"/>
                <w:szCs w:val="24"/>
                <w:u w:val="none"/>
                <w:lang w:eastAsia="zh-CN"/>
              </w:rPr>
            </w:pPr>
            <w:r>
              <w:rPr>
                <w:rFonts w:hint="eastAsia" w:asciiTheme="minorEastAsia" w:hAnsiTheme="minorEastAsia" w:eastAsiaTheme="minorEastAsia" w:cstheme="minorEastAsia"/>
                <w:i w:val="0"/>
                <w:iCs w:val="0"/>
                <w:color w:val="auto"/>
                <w:sz w:val="24"/>
                <w:szCs w:val="24"/>
                <w:u w:val="none"/>
                <w:lang w:eastAsia="zh-CN"/>
              </w:rPr>
              <w:t>9、支持SNMP V1/V2/V3、HTTP(S)、SSH、Telnet、FTP/TFTP</w:t>
            </w:r>
          </w:p>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left"/>
              <w:rPr>
                <w:rFonts w:hint="eastAsia" w:asciiTheme="minorEastAsia" w:hAnsiTheme="minorEastAsia" w:eastAsiaTheme="minorEastAsia" w:cstheme="minorEastAsia"/>
                <w:i w:val="0"/>
                <w:iCs w:val="0"/>
                <w:color w:val="auto"/>
                <w:sz w:val="24"/>
                <w:szCs w:val="24"/>
                <w:u w:val="none"/>
                <w:lang w:eastAsia="zh-CN"/>
              </w:rPr>
            </w:pPr>
            <w:r>
              <w:rPr>
                <w:rFonts w:hint="eastAsia" w:asciiTheme="minorEastAsia" w:hAnsiTheme="minorEastAsia" w:eastAsiaTheme="minorEastAsia" w:cstheme="minorEastAsia"/>
                <w:i w:val="0"/>
                <w:iCs w:val="0"/>
                <w:color w:val="auto"/>
                <w:sz w:val="24"/>
                <w:szCs w:val="24"/>
                <w:u w:val="none"/>
                <w:lang w:eastAsia="zh-CN"/>
              </w:rPr>
              <w:t>10、支持被云端运维平台管理，可以实现定期巡检，通过收集网络的各种关键指标，包括信道利用率情况，丢包率，时间延迟，包重传次数，漫游 成功率，终端信号强度等，统计健康度得分，输出体检报告，并结合报 告，给出优化建议，可提供免费手机 APP 管理软件</w:t>
            </w:r>
          </w:p>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left"/>
              <w:rPr>
                <w:rFonts w:hint="eastAsia" w:asciiTheme="minorEastAsia" w:hAnsiTheme="minorEastAsia" w:eastAsiaTheme="minorEastAsia" w:cstheme="minorEastAsia"/>
                <w:i w:val="0"/>
                <w:iCs w:val="0"/>
                <w:color w:val="auto"/>
                <w:sz w:val="24"/>
                <w:szCs w:val="24"/>
                <w:u w:val="none"/>
                <w:lang w:eastAsia="zh-CN"/>
              </w:rPr>
            </w:pPr>
            <w:r>
              <w:rPr>
                <w:rFonts w:hint="eastAsia" w:asciiTheme="minorEastAsia" w:hAnsiTheme="minorEastAsia" w:eastAsiaTheme="minorEastAsia" w:cstheme="minorEastAsia"/>
                <w:i w:val="0"/>
                <w:iCs w:val="0"/>
                <w:color w:val="auto"/>
                <w:sz w:val="24"/>
                <w:szCs w:val="24"/>
                <w:u w:val="none"/>
                <w:lang w:eastAsia="zh-CN"/>
              </w:rPr>
              <w:t>11、为方便统一管理，投标产品须为同一品牌</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台</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18</w:t>
            </w:r>
          </w:p>
        </w:tc>
        <w:tc>
          <w:tcPr>
            <w:tcW w:w="7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放装式AP</w:t>
            </w:r>
          </w:p>
        </w:tc>
        <w:tc>
          <w:tcPr>
            <w:tcW w:w="30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left"/>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sz w:val="24"/>
                <w:szCs w:val="24"/>
                <w:u w:val="none"/>
              </w:rPr>
              <w:t>1、★支持802.11ac wave2协议，支持MU-MIMO多用户MIMO技术</w:t>
            </w:r>
          </w:p>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left"/>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sz w:val="24"/>
                <w:szCs w:val="24"/>
                <w:u w:val="none"/>
              </w:rPr>
              <w:t>2、★同时支持802.11/ac/n/a（5G）和802.11b/g/n（2.4G）工作</w:t>
            </w:r>
          </w:p>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left"/>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sz w:val="24"/>
                <w:szCs w:val="24"/>
                <w:u w:val="none"/>
              </w:rPr>
              <w:t>3、★整机接入速率≥1267Mbps</w:t>
            </w:r>
          </w:p>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left"/>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sz w:val="24"/>
                <w:szCs w:val="24"/>
                <w:u w:val="none"/>
              </w:rPr>
              <w:t>4、100/1000Mbps(RJ45) 接口≥1</w:t>
            </w:r>
          </w:p>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left"/>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sz w:val="24"/>
                <w:szCs w:val="24"/>
                <w:u w:val="none"/>
              </w:rPr>
              <w:t>5、内置天线</w:t>
            </w:r>
          </w:p>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left"/>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sz w:val="24"/>
                <w:szCs w:val="24"/>
                <w:u w:val="none"/>
              </w:rPr>
              <w:t>6、AP与控制器之间采用国际标准的CAPWAP协议通信，支持64、128位WEP加密，WPA，802.11i等加密协议</w:t>
            </w:r>
          </w:p>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left"/>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sz w:val="24"/>
                <w:szCs w:val="24"/>
                <w:u w:val="none"/>
              </w:rPr>
              <w:t>7、支持自动调整发射功率和分配射频信道，支持无线用户间的二层转发隔离</w:t>
            </w:r>
          </w:p>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left"/>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sz w:val="24"/>
                <w:szCs w:val="24"/>
                <w:u w:val="none"/>
              </w:rPr>
              <w:t>8、支持SSID隐藏</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台</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19</w:t>
            </w:r>
          </w:p>
        </w:tc>
        <w:tc>
          <w:tcPr>
            <w:tcW w:w="7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接入交换机</w:t>
            </w:r>
          </w:p>
        </w:tc>
        <w:tc>
          <w:tcPr>
            <w:tcW w:w="30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left"/>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sz w:val="24"/>
                <w:szCs w:val="24"/>
                <w:u w:val="none"/>
              </w:rPr>
              <w:t>1、★交换容量≥330Gbps，转发性能≥90Mpps</w:t>
            </w:r>
          </w:p>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left"/>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sz w:val="24"/>
                <w:szCs w:val="24"/>
                <w:u w:val="none"/>
              </w:rPr>
              <w:t>2、★千兆电口≥24个，千兆非复用SFP光接口≥4个</w:t>
            </w:r>
          </w:p>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left"/>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sz w:val="24"/>
                <w:szCs w:val="24"/>
                <w:u w:val="none"/>
              </w:rPr>
              <w:t>3、支持基于端口的VLAN，支持基于协议的VLAN,支持基于MAC的VLAN</w:t>
            </w:r>
          </w:p>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left"/>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sz w:val="24"/>
                <w:szCs w:val="24"/>
                <w:u w:val="none"/>
              </w:rPr>
              <w:t>4、支持静态路由，支持RIP、OSPF等路由协议</w:t>
            </w:r>
          </w:p>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left"/>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sz w:val="24"/>
                <w:szCs w:val="24"/>
                <w:u w:val="none"/>
              </w:rPr>
              <w:t>5、支持STP/RSTP/MSTP协议</w:t>
            </w:r>
          </w:p>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left"/>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sz w:val="24"/>
                <w:szCs w:val="24"/>
                <w:u w:val="none"/>
              </w:rPr>
              <w:t>6、支持DHCP Server；支持DHCP Snooping，防止欺骗DHCP服务器</w:t>
            </w:r>
          </w:p>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left"/>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sz w:val="24"/>
                <w:szCs w:val="24"/>
                <w:u w:val="none"/>
              </w:rPr>
              <w:t>7、为方便统一管理，投标产品须为同一品牌</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台</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20</w:t>
            </w:r>
          </w:p>
        </w:tc>
        <w:tc>
          <w:tcPr>
            <w:tcW w:w="7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汇聚交换机</w:t>
            </w:r>
          </w:p>
        </w:tc>
        <w:tc>
          <w:tcPr>
            <w:tcW w:w="30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left"/>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sz w:val="24"/>
                <w:szCs w:val="24"/>
                <w:u w:val="none"/>
              </w:rPr>
              <w:t>1、★交换容量≥330Gbps，包转发率≥120Mpps；支持双电源</w:t>
            </w:r>
          </w:p>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left"/>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sz w:val="24"/>
                <w:szCs w:val="24"/>
                <w:u w:val="none"/>
              </w:rPr>
              <w:t>2、★千兆电口≥16个、千兆Combo口≥8个、千兆非复用SFP光口≥4个</w:t>
            </w:r>
          </w:p>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left"/>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sz w:val="24"/>
                <w:szCs w:val="24"/>
                <w:u w:val="none"/>
              </w:rPr>
              <w:t>3、支持跨设备链路聚合，单一IP管理，分布式弹性路由</w:t>
            </w:r>
          </w:p>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left"/>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sz w:val="24"/>
                <w:szCs w:val="24"/>
                <w:u w:val="none"/>
              </w:rPr>
              <w:t>4、支持IPv4静态路由、RIP V1/V2、OSPF</w:t>
            </w:r>
          </w:p>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left"/>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sz w:val="24"/>
                <w:szCs w:val="24"/>
                <w:u w:val="none"/>
              </w:rPr>
              <w:t>5、支持IPv6静态路由、RIPng、OSPFv3</w:t>
            </w:r>
          </w:p>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left"/>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sz w:val="24"/>
                <w:szCs w:val="24"/>
                <w:u w:val="none"/>
              </w:rPr>
              <w:t>6、支持基于端口的VLAN，支持基于协议的VLAN，支持基于MAC的VLAN</w:t>
            </w:r>
          </w:p>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left"/>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sz w:val="24"/>
                <w:szCs w:val="24"/>
                <w:u w:val="none"/>
              </w:rPr>
              <w:t>7、支持STP/RSTP/MSTP协议</w:t>
            </w:r>
          </w:p>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left"/>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sz w:val="24"/>
                <w:szCs w:val="24"/>
                <w:u w:val="none"/>
              </w:rPr>
              <w:t>8、为保障产品售后服务，产品制造商须具备完善的售后服务体系，提供设备制造厂商售后服务体系完善程度认证证明文件</w:t>
            </w:r>
          </w:p>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left"/>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sz w:val="24"/>
                <w:szCs w:val="24"/>
                <w:u w:val="none"/>
              </w:rPr>
              <w:t>9、为响应国家低碳的要求，投标产品生产厂商在产品设计、研发、生产、过程需采取有效减少温室气体排放的措施，符合国家温室气体排放和清除的量化和报告的规范，通过ISO14064温室气体核查，提供证书复印件</w:t>
            </w:r>
          </w:p>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left"/>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sz w:val="24"/>
                <w:szCs w:val="24"/>
                <w:u w:val="none"/>
              </w:rPr>
              <w:t>10、为方便统一管理，投标产品须为同一品牌</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台</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21</w:t>
            </w:r>
          </w:p>
        </w:tc>
        <w:tc>
          <w:tcPr>
            <w:tcW w:w="7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光模块</w:t>
            </w:r>
          </w:p>
        </w:tc>
        <w:tc>
          <w:tcPr>
            <w:tcW w:w="30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千兆单模</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对</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22</w:t>
            </w:r>
          </w:p>
        </w:tc>
        <w:tc>
          <w:tcPr>
            <w:tcW w:w="7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硬件防火墙</w:t>
            </w:r>
          </w:p>
        </w:tc>
        <w:tc>
          <w:tcPr>
            <w:tcW w:w="30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left"/>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sz w:val="24"/>
                <w:szCs w:val="24"/>
                <w:u w:val="none"/>
              </w:rPr>
              <w:t>1、★采用非X86多核架构，内置交流电源</w:t>
            </w:r>
          </w:p>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left"/>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sz w:val="24"/>
                <w:szCs w:val="24"/>
                <w:u w:val="none"/>
              </w:rPr>
              <w:t>2、★单台配置千兆以太网电口≥8个，千兆Combo口≥2个，千兆Bypass电口≥2个</w:t>
            </w:r>
          </w:p>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left"/>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sz w:val="24"/>
                <w:szCs w:val="24"/>
                <w:u w:val="none"/>
              </w:rPr>
              <w:t>3、★吞吐量≥2.5Gbps，每秒新建连接数≥1.5万，并发连接数≥80万</w:t>
            </w:r>
          </w:p>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left"/>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sz w:val="24"/>
                <w:szCs w:val="24"/>
                <w:u w:val="none"/>
              </w:rPr>
              <w:t>4、部署方式支持路由模式、透明（网桥）模式、混合模式。</w:t>
            </w:r>
          </w:p>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left"/>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sz w:val="24"/>
                <w:szCs w:val="24"/>
                <w:u w:val="none"/>
              </w:rPr>
              <w:t>5、支持静态路由、策略路由、等价路由、RIP、OSPF、BGP、ISIS、RIPv2等路由协议。</w:t>
            </w:r>
          </w:p>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left"/>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sz w:val="24"/>
                <w:szCs w:val="24"/>
                <w:u w:val="none"/>
              </w:rPr>
              <w:t>6、支持一体化安全策略：可基于地址、端口、服务、应用、用户、时间、VRF等属性，配置入侵防御、数据过滤、文件过滤、防病毒、URL过滤、日志记录、会话老化时间等高级访问控制功能</w:t>
            </w:r>
          </w:p>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left"/>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sz w:val="24"/>
                <w:szCs w:val="24"/>
                <w:u w:val="none"/>
              </w:rPr>
              <w:t>7、当终端流量流经设备时，设备可以分析并提取出终端信息，例如终端的厂商、型号等，并支持在终端信息发生变更时（比如将原厂商的摄像头换为其他厂商的摄像头）向用户发送日志，提示用户，提供功能截图证明文件</w:t>
            </w:r>
          </w:p>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left"/>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sz w:val="24"/>
                <w:szCs w:val="24"/>
                <w:u w:val="none"/>
              </w:rPr>
              <w:t xml:space="preserve">8、实现对黑客攻击、蠕虫/病毒、木马、恶意代码、间谍软件/广告软件等攻击的防御，实现缓冲区溢出、SQL注入、IDS/IPS逃逸等攻击的防御，实现攻击特征库的分类基于特征检测 </w:t>
            </w:r>
          </w:p>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left"/>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sz w:val="24"/>
                <w:szCs w:val="24"/>
                <w:u w:val="none"/>
              </w:rPr>
              <w:t>9、基于病毒特征进行检测，实现病毒库手动和自动升级，报文流处理模式，实现病毒日志和报表</w:t>
            </w:r>
          </w:p>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left"/>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sz w:val="24"/>
                <w:szCs w:val="24"/>
                <w:u w:val="none"/>
              </w:rPr>
              <w:t>10、支持TCP代理和SSL代理，且代理策略中可同时配置多类过滤条件，具体包括：源安全域、目的安全域、源地址、目的地址、用户和服务。一类过滤条件可以配置多个匹配项，提供功能截图证明文件</w:t>
            </w:r>
          </w:p>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left"/>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sz w:val="24"/>
                <w:szCs w:val="24"/>
                <w:u w:val="none"/>
              </w:rPr>
              <w:t>11、支持DNS透明代理功能，可基于负载均衡算法代理内网用户进行DNS请求转发，避免单运营商DNS解析出现单一链路流量过载，平衡多条运营商线路的带宽利用率</w:t>
            </w:r>
          </w:p>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left"/>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sz w:val="24"/>
                <w:szCs w:val="24"/>
                <w:u w:val="none"/>
              </w:rPr>
              <w:t>12、支持一对一、多对一、多对多等多种形式的NAT，支持DNS、FTP、H.323等多种NAT ALG功能。</w:t>
            </w:r>
          </w:p>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left"/>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sz w:val="24"/>
                <w:szCs w:val="24"/>
                <w:u w:val="none"/>
              </w:rPr>
              <w:t>13、支持报文示踪功能，支持真实流量、导入报文、构造报文等方式，用于分析和追踪设备中各个安全业务模块（如：攻击防范、uRPF、会话管理和连接数限制等）对报文的处理过程，通过查看报文示踪记录的详细信息，有利于管理员对网络故障的快速排查和定位</w:t>
            </w:r>
          </w:p>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left"/>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sz w:val="24"/>
                <w:szCs w:val="24"/>
                <w:u w:val="none"/>
              </w:rPr>
              <w:t>14、支持网页诊断功能，用于当内网用户访问网页出现故障时，对网络进行基本的诊断，并给出故障原因</w:t>
            </w:r>
          </w:p>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left"/>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sz w:val="24"/>
                <w:szCs w:val="24"/>
                <w:u w:val="none"/>
              </w:rPr>
              <w:t>15、支持SNMPv1、SNMPv2、SNMPv3、RMON等网络管理协议，并且支持通过网管软件远程进行设备软件升级、配置等。</w:t>
            </w:r>
          </w:p>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left"/>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sz w:val="24"/>
                <w:szCs w:val="24"/>
                <w:u w:val="none"/>
              </w:rPr>
              <w:t>16、所投产品须具备公安部颁发的第二代防火墙《计算机信息系统安全专用产品销售许可证（增强级），提供有效证书的复印件</w:t>
            </w:r>
          </w:p>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left"/>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sz w:val="24"/>
                <w:szCs w:val="24"/>
                <w:u w:val="none"/>
              </w:rPr>
              <w:t>17、所投产品须具备中国网络安全审查技术与认证中心的IT产品信息安全认证证书（评估保障级为EAL4增强级），提供有效证书的复印件</w:t>
            </w:r>
          </w:p>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left"/>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sz w:val="24"/>
                <w:szCs w:val="24"/>
                <w:u w:val="none"/>
              </w:rPr>
              <w:t>18、为保证所投产品厂商在安全漏洞方面的整体研究水平和及时的预防能力，设备制造厂商须具备中国国家信息安全漏洞库一级支撑单位资质，提供相关资质证书复印件</w:t>
            </w:r>
          </w:p>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left"/>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sz w:val="24"/>
                <w:szCs w:val="24"/>
                <w:u w:val="none"/>
              </w:rPr>
              <w:t>19、为保证投标产品厂商具备网络安全漏洞统一收集验证、预警发布及应急处理体系能力，设备制造厂商须具备中国国家信息安全漏洞共享平台技术组成员资质，提供相关资质证书复印件</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台</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23</w:t>
            </w:r>
          </w:p>
        </w:tc>
        <w:tc>
          <w:tcPr>
            <w:tcW w:w="7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75寸智能会议一体机</w:t>
            </w:r>
          </w:p>
        </w:tc>
        <w:tc>
          <w:tcPr>
            <w:tcW w:w="30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整机可通过同一高速接口支持Windows 10企业版系统模块、Android 9.0系统模块、Linux系统模块切换使用</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整机支持4K 4800万翻转摄像头，支持电子云台，无需机械转动部分，可通过程序设置，在摄像机内部控制镜头的视角和变焦。内置6个麦克风，8米有效拾音距离 采用2*10W（中高音）+20W（低音）缝隙发声扬声器</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具有全功能Type-C接口，可支持手机充电、音视频信号传输、外部设备调用本机摄像头、麦克风及扬声器</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7 I/O接口:≥1路HDMI IN；≥1路 USB 2.0；≥2路USB 3.0；≥2路Type-C；≥1路TOUCH；≥1路AUDIO OUT；≥1路RS232；</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软件功能                                                                                                                                                                                                                    1 手势操作：单指书写、多指拖拽／移动、单手擦除</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2 手势板擦：当手掌在电子白板上触摸时，会被自动识别为板擦，可快速擦除白板内容</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3 </w:t>
            </w:r>
            <w:r>
              <w:rPr>
                <w:rFonts w:hint="eastAsia" w:asciiTheme="minorEastAsia" w:hAnsiTheme="minorEastAsia" w:eastAsiaTheme="minorEastAsia" w:cstheme="minorEastAsia"/>
                <w:i w:val="0"/>
                <w:iCs w:val="0"/>
                <w:color w:val="auto"/>
                <w:sz w:val="24"/>
                <w:szCs w:val="24"/>
                <w:u w:val="none"/>
              </w:rPr>
              <w:t>★</w:t>
            </w:r>
            <w:r>
              <w:rPr>
                <w:rFonts w:hint="eastAsia" w:asciiTheme="minorEastAsia" w:hAnsiTheme="minorEastAsia" w:eastAsiaTheme="minorEastAsia" w:cstheme="minorEastAsia"/>
                <w:i w:val="0"/>
                <w:iCs w:val="0"/>
                <w:color w:val="auto"/>
                <w:kern w:val="0"/>
                <w:sz w:val="24"/>
                <w:szCs w:val="24"/>
                <w:u w:val="none"/>
                <w:lang w:val="en-US" w:eastAsia="zh-CN" w:bidi="ar"/>
              </w:rPr>
              <w:t>窗口化本地文档打开：可以通过白板将本地的word、ppt等常用文件打开，并支持预览、翻页、全屏、批注、截屏等操作</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4 提供智能模式：智能识别手绘图形，书写无需重新点击选择画笔功能；可支持插入智能表格，表格大小可根据书写内容自动扩充，可通过画直线的方式添加行列</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5 </w:t>
            </w:r>
            <w:r>
              <w:rPr>
                <w:rFonts w:hint="eastAsia" w:asciiTheme="minorEastAsia" w:hAnsiTheme="minorEastAsia" w:eastAsiaTheme="minorEastAsia" w:cstheme="minorEastAsia"/>
                <w:i w:val="0"/>
                <w:iCs w:val="0"/>
                <w:color w:val="auto"/>
                <w:sz w:val="24"/>
                <w:szCs w:val="24"/>
                <w:u w:val="none"/>
              </w:rPr>
              <w:t>★</w:t>
            </w:r>
            <w:r>
              <w:rPr>
                <w:rFonts w:hint="eastAsia" w:asciiTheme="minorEastAsia" w:hAnsiTheme="minorEastAsia" w:eastAsiaTheme="minorEastAsia" w:cstheme="minorEastAsia"/>
                <w:i w:val="0"/>
                <w:iCs w:val="0"/>
                <w:color w:val="auto"/>
                <w:kern w:val="0"/>
                <w:sz w:val="24"/>
                <w:szCs w:val="24"/>
                <w:u w:val="none"/>
                <w:lang w:val="en-US" w:eastAsia="zh-CN" w:bidi="ar"/>
              </w:rPr>
              <w:t>白板打开个人云资料夹：无需退出白板界面，即可在白板内直接登陆个人云盘，进行文件上传保存，亦可将云端资料下载本地进行分享使用，白板源文件支持跨终端二次编辑和分享</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6 白板内一键打印：支持白板内快速一键打印，方便会议记录纸质文档保存</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台</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24</w:t>
            </w:r>
          </w:p>
        </w:tc>
        <w:tc>
          <w:tcPr>
            <w:tcW w:w="7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无线传屏器</w:t>
            </w:r>
          </w:p>
        </w:tc>
        <w:tc>
          <w:tcPr>
            <w:tcW w:w="30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最长连接距离15米，传输延迟&lt;120ms，帧率15fps-25fps</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支持将电脑的画面无线传输到大屏上，并可支持触摸回传反向控制电脑。</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台</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25</w:t>
            </w:r>
          </w:p>
        </w:tc>
        <w:tc>
          <w:tcPr>
            <w:tcW w:w="7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移动支架</w:t>
            </w:r>
          </w:p>
        </w:tc>
        <w:tc>
          <w:tcPr>
            <w:tcW w:w="30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轻便灵活，支持移动。配套一体机使用</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个</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26</w:t>
            </w:r>
          </w:p>
        </w:tc>
        <w:tc>
          <w:tcPr>
            <w:tcW w:w="7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PC模块</w:t>
            </w:r>
          </w:p>
        </w:tc>
        <w:tc>
          <w:tcPr>
            <w:tcW w:w="30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Intel Core i5/内存 DDR4  8GB /SSD M.2 128GB / 核显 Intel® UHD Graphics 630  RJ45 * 1，</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麦克风输入 * 1,HDMI输出 * 1，USB3.0 * 3，PC接口 40 pin</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套</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27</w:t>
            </w:r>
          </w:p>
        </w:tc>
        <w:tc>
          <w:tcPr>
            <w:tcW w:w="7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室内光缆</w:t>
            </w:r>
          </w:p>
        </w:tc>
        <w:tc>
          <w:tcPr>
            <w:tcW w:w="30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12芯单模</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米</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28</w:t>
            </w:r>
          </w:p>
        </w:tc>
        <w:tc>
          <w:tcPr>
            <w:tcW w:w="7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电源线</w:t>
            </w:r>
          </w:p>
        </w:tc>
        <w:tc>
          <w:tcPr>
            <w:tcW w:w="30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RVV3*1.5</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卷</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29</w:t>
            </w:r>
          </w:p>
        </w:tc>
        <w:tc>
          <w:tcPr>
            <w:tcW w:w="7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六类双口网络插座</w:t>
            </w:r>
          </w:p>
        </w:tc>
        <w:tc>
          <w:tcPr>
            <w:tcW w:w="30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含底盒、面板、网络模块</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套</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30</w:t>
            </w:r>
          </w:p>
        </w:tc>
        <w:tc>
          <w:tcPr>
            <w:tcW w:w="7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ODF配线架</w:t>
            </w:r>
          </w:p>
        </w:tc>
        <w:tc>
          <w:tcPr>
            <w:tcW w:w="30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12芯0DF配线架（满配）</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个</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31</w:t>
            </w:r>
          </w:p>
        </w:tc>
        <w:tc>
          <w:tcPr>
            <w:tcW w:w="7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线管</w:t>
            </w:r>
          </w:p>
        </w:tc>
        <w:tc>
          <w:tcPr>
            <w:tcW w:w="30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20 JDG线管</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米</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32</w:t>
            </w:r>
          </w:p>
        </w:tc>
        <w:tc>
          <w:tcPr>
            <w:tcW w:w="7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线管配件</w:t>
            </w:r>
          </w:p>
        </w:tc>
        <w:tc>
          <w:tcPr>
            <w:tcW w:w="30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弯头、锁扣、分线盒等</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项</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33</w:t>
            </w:r>
          </w:p>
        </w:tc>
        <w:tc>
          <w:tcPr>
            <w:tcW w:w="7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机柜</w:t>
            </w:r>
          </w:p>
        </w:tc>
        <w:tc>
          <w:tcPr>
            <w:tcW w:w="30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600*800*2000</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台</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34</w:t>
            </w:r>
          </w:p>
        </w:tc>
        <w:tc>
          <w:tcPr>
            <w:tcW w:w="7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配线架</w:t>
            </w:r>
          </w:p>
        </w:tc>
        <w:tc>
          <w:tcPr>
            <w:tcW w:w="30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六类网络配线架（24口）</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个</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35</w:t>
            </w:r>
          </w:p>
        </w:tc>
        <w:tc>
          <w:tcPr>
            <w:tcW w:w="7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理线架</w:t>
            </w:r>
          </w:p>
        </w:tc>
        <w:tc>
          <w:tcPr>
            <w:tcW w:w="30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24口六类</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个</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36</w:t>
            </w:r>
          </w:p>
        </w:tc>
        <w:tc>
          <w:tcPr>
            <w:tcW w:w="7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IP话机</w:t>
            </w:r>
          </w:p>
        </w:tc>
        <w:tc>
          <w:tcPr>
            <w:tcW w:w="30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6个SIP账户、2个线路按键、全视角点阵黑白点阵屏和双百兆网口，支持迅时网管平台，自带PoE和电源适配器</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台</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37</w:t>
            </w:r>
          </w:p>
        </w:tc>
        <w:tc>
          <w:tcPr>
            <w:tcW w:w="7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IP程控交换机</w:t>
            </w:r>
          </w:p>
        </w:tc>
        <w:tc>
          <w:tcPr>
            <w:tcW w:w="30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6模拟中继端口，部署在总机房；</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含50个IP中继许可50个IP分机许可；单机双网口冗余备份；可选配双电源冗余备份；</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支持对接ERP/CRM等系统的二次对接开发接口。</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台</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38</w:t>
            </w:r>
          </w:p>
        </w:tc>
        <w:tc>
          <w:tcPr>
            <w:tcW w:w="7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弱电桥架</w:t>
            </w:r>
          </w:p>
        </w:tc>
        <w:tc>
          <w:tcPr>
            <w:tcW w:w="30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200*100镀锌</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米</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260</w:t>
            </w:r>
          </w:p>
        </w:tc>
      </w:tr>
    </w:tbl>
    <w:p>
      <w:pPr>
        <w:rPr>
          <w:rFonts w:hint="default" w:ascii="仿宋_GB2312" w:hAnsi="仿宋_GB2312" w:eastAsia="仿宋_GB2312" w:cs="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2000000000000000000"/>
    <w:charset w:val="86"/>
    <w:family w:val="auto"/>
    <w:pitch w:val="default"/>
    <w:sig w:usb0="A00002BF" w:usb1="38CF7CFA" w:usb2="00082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5ZTU3MTU3NjVjMzQ2YzNhNDYzM2IyYjRkNGExNzgifQ=="/>
  </w:docVars>
  <w:rsids>
    <w:rsidRoot w:val="3AAA1A66"/>
    <w:rsid w:val="3AAA1A66"/>
    <w:rsid w:val="40AD21E6"/>
    <w:rsid w:val="5B3B45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afterLines="0" w:afterAutospacing="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6527</Words>
  <Characters>7700</Characters>
  <Lines>0</Lines>
  <Paragraphs>0</Paragraphs>
  <TotalTime>141</TotalTime>
  <ScaleCrop>false</ScaleCrop>
  <LinksUpToDate>false</LinksUpToDate>
  <CharactersWithSpaces>8052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2022-06-14T00:43:00Z</dcterms:created>
  <dc:creator>Syx_</dc:creator>
  <cp:lastModifiedBy>Unbreakable</cp:lastModifiedBy>
  <cp:lastPrinted>2022-06-14T08:29:00Z</cp:lastPrinted>
  <dcterms:modified xsi:type="dcterms:W3CDTF">2022-06-15T02:16:05Z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1D5D2A4DE0574D79A717FA47826B0FCA</vt:lpwstr>
  </property>
</Properties>
</file>